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EF" w:rsidRPr="00D958A2" w:rsidRDefault="00C36EEF" w:rsidP="00C36EEF">
      <w:pPr>
        <w:widowControl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D958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C36EEF" w:rsidRDefault="00C36EEF" w:rsidP="00C36EEF">
      <w:pPr>
        <w:widowControl/>
        <w:spacing w:beforeLines="100" w:before="312" w:line="560" w:lineRule="exac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 w:rsidRPr="00D958A2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江苏科技大学违规使用公款购买烟酒问题</w:t>
      </w:r>
    </w:p>
    <w:p w:rsidR="00C36EEF" w:rsidRPr="00D958A2" w:rsidRDefault="00C36EEF" w:rsidP="00C36EEF">
      <w:pPr>
        <w:widowControl/>
        <w:spacing w:afterLines="100" w:after="312" w:line="560" w:lineRule="exact"/>
        <w:jc w:val="center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 w:rsidRPr="00D958A2">
        <w:rPr>
          <w:rFonts w:ascii="方正小标宋简体" w:eastAsia="方正小标宋简体" w:hAnsi="宋体" w:hint="eastAsia"/>
          <w:b/>
          <w:color w:val="000000"/>
          <w:sz w:val="44"/>
          <w:szCs w:val="44"/>
        </w:rPr>
        <w:t>自查自纠情况登记表</w:t>
      </w:r>
    </w:p>
    <w:p w:rsidR="00C36EEF" w:rsidRPr="00D958A2" w:rsidRDefault="00C36EEF" w:rsidP="00C36EEF">
      <w:pPr>
        <w:widowControl/>
        <w:spacing w:line="4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D958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单位：</w:t>
      </w:r>
      <w:r w:rsidRPr="00D958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　　　　　　</w:t>
      </w:r>
      <w:r w:rsidRPr="00D958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时间：　 　年　月　日　</w:t>
      </w:r>
    </w:p>
    <w:tbl>
      <w:tblPr>
        <w:tblpPr w:leftFromText="180" w:rightFromText="180" w:vertAnchor="text" w:horzAnchor="margin" w:tblpXSpec="center" w:tblpY="2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299"/>
        <w:gridCol w:w="1330"/>
        <w:gridCol w:w="1429"/>
        <w:gridCol w:w="1429"/>
        <w:gridCol w:w="1295"/>
      </w:tblGrid>
      <w:tr w:rsidR="00C36EEF" w:rsidRPr="00D958A2" w:rsidTr="00C36EEF">
        <w:tc>
          <w:tcPr>
            <w:tcW w:w="595" w:type="pct"/>
          </w:tcPr>
          <w:p w:rsidR="00C36EEF" w:rsidRPr="00D958A2" w:rsidRDefault="00C36EEF" w:rsidP="009351BD">
            <w:pPr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 w:rsidRPr="00D958A2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300" w:type="pct"/>
          </w:tcPr>
          <w:p w:rsidR="00C36EEF" w:rsidRPr="00D958A2" w:rsidRDefault="00C36EEF" w:rsidP="009351BD">
            <w:pPr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 w:rsidRPr="00D958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品牌规格</w:t>
            </w:r>
          </w:p>
        </w:tc>
        <w:tc>
          <w:tcPr>
            <w:tcW w:w="753" w:type="pct"/>
            <w:vAlign w:val="center"/>
          </w:tcPr>
          <w:p w:rsidR="00C36EEF" w:rsidRPr="00D958A2" w:rsidRDefault="00C36EEF" w:rsidP="009351B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D958A2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809" w:type="pct"/>
            <w:vAlign w:val="center"/>
          </w:tcPr>
          <w:p w:rsidR="00C36EEF" w:rsidRPr="00D958A2" w:rsidRDefault="00C36EEF" w:rsidP="009351B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D958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金额</w:t>
            </w:r>
          </w:p>
        </w:tc>
        <w:tc>
          <w:tcPr>
            <w:tcW w:w="809" w:type="pct"/>
            <w:vAlign w:val="center"/>
          </w:tcPr>
          <w:p w:rsidR="00C36EEF" w:rsidRPr="00D958A2" w:rsidRDefault="00C36EEF" w:rsidP="009351B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D958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责任人</w:t>
            </w:r>
          </w:p>
        </w:tc>
        <w:tc>
          <w:tcPr>
            <w:tcW w:w="734" w:type="pct"/>
            <w:vAlign w:val="center"/>
          </w:tcPr>
          <w:p w:rsidR="00C36EEF" w:rsidRPr="00D958A2" w:rsidRDefault="00C36EEF" w:rsidP="009351B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</w:pPr>
            <w:r w:rsidRPr="00D958A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C36EEF" w:rsidRPr="00D958A2" w:rsidTr="00C36EEF">
        <w:tc>
          <w:tcPr>
            <w:tcW w:w="595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3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4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36EEF" w:rsidRPr="00D958A2" w:rsidTr="00C36EEF">
        <w:tc>
          <w:tcPr>
            <w:tcW w:w="595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300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3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4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36EEF" w:rsidRPr="00D958A2" w:rsidTr="00C36EEF">
        <w:tc>
          <w:tcPr>
            <w:tcW w:w="595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3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4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36EEF" w:rsidRPr="00D958A2" w:rsidTr="00C36EEF">
        <w:tc>
          <w:tcPr>
            <w:tcW w:w="595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3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4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36EEF" w:rsidRPr="00D958A2" w:rsidTr="00C36EEF">
        <w:tc>
          <w:tcPr>
            <w:tcW w:w="595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3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4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36EEF" w:rsidRPr="00D958A2" w:rsidTr="00C36EEF">
        <w:tc>
          <w:tcPr>
            <w:tcW w:w="595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3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4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36EEF" w:rsidRPr="00D958A2" w:rsidTr="00C36EEF">
        <w:tc>
          <w:tcPr>
            <w:tcW w:w="595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3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4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36EEF" w:rsidRPr="00D958A2" w:rsidTr="00C36EEF">
        <w:tc>
          <w:tcPr>
            <w:tcW w:w="595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3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4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36EEF" w:rsidRPr="00D958A2" w:rsidTr="00C36EEF">
        <w:tc>
          <w:tcPr>
            <w:tcW w:w="595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3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4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36EEF" w:rsidRPr="00D958A2" w:rsidTr="00C36EEF">
        <w:tc>
          <w:tcPr>
            <w:tcW w:w="595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3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4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36EEF" w:rsidRPr="00D958A2" w:rsidTr="00C36EEF">
        <w:tc>
          <w:tcPr>
            <w:tcW w:w="595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00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53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809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734" w:type="pct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C36EEF" w:rsidRPr="00D958A2" w:rsidTr="00C36EEF">
        <w:tc>
          <w:tcPr>
            <w:tcW w:w="1896" w:type="pct"/>
            <w:gridSpan w:val="2"/>
          </w:tcPr>
          <w:p w:rsidR="00C36EEF" w:rsidRPr="00D958A2" w:rsidRDefault="00C36EEF" w:rsidP="009351BD">
            <w:pPr>
              <w:jc w:val="center"/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 w:rsidRPr="00D958A2"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合计金额</w:t>
            </w:r>
          </w:p>
        </w:tc>
        <w:tc>
          <w:tcPr>
            <w:tcW w:w="3104" w:type="pct"/>
            <w:gridSpan w:val="4"/>
          </w:tcPr>
          <w:p w:rsidR="00C36EEF" w:rsidRPr="00D958A2" w:rsidRDefault="00C36EEF" w:rsidP="009351BD">
            <w:pPr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C36EEF" w:rsidRPr="00D958A2" w:rsidRDefault="00C36EEF" w:rsidP="00C36EEF">
      <w:pPr>
        <w:rPr>
          <w:rFonts w:ascii="仿宋_GB2312" w:eastAsia="仿宋_GB2312" w:hint="eastAsia"/>
          <w:b/>
          <w:color w:val="000000"/>
          <w:sz w:val="32"/>
          <w:szCs w:val="32"/>
        </w:rPr>
      </w:pPr>
    </w:p>
    <w:p w:rsidR="00252A50" w:rsidRPr="00C36EEF" w:rsidRDefault="00C36EEF">
      <w:pPr>
        <w:rPr>
          <w:rFonts w:ascii="仿宋_GB2312" w:eastAsia="仿宋_GB2312"/>
          <w:b/>
          <w:color w:val="000000"/>
          <w:sz w:val="32"/>
          <w:szCs w:val="32"/>
        </w:rPr>
      </w:pPr>
      <w:r w:rsidRPr="00D958A2">
        <w:rPr>
          <w:rFonts w:ascii="仿宋_GB2312" w:eastAsia="仿宋_GB2312" w:hint="eastAsia"/>
          <w:b/>
          <w:color w:val="000000"/>
          <w:sz w:val="32"/>
          <w:szCs w:val="32"/>
        </w:rPr>
        <w:t>经办人：                   二级党组织（部门）负责人：</w:t>
      </w:r>
    </w:p>
    <w:sectPr w:rsidR="00252A50" w:rsidRPr="00C36EEF" w:rsidSect="00C36EEF">
      <w:pgSz w:w="11906" w:h="16838"/>
      <w:pgMar w:top="2041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8F0" w:rsidRDefault="008338F0" w:rsidP="00C36EEF">
      <w:r>
        <w:separator/>
      </w:r>
    </w:p>
  </w:endnote>
  <w:endnote w:type="continuationSeparator" w:id="0">
    <w:p w:rsidR="008338F0" w:rsidRDefault="008338F0" w:rsidP="00C3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8F0" w:rsidRDefault="008338F0" w:rsidP="00C36EEF">
      <w:r>
        <w:separator/>
      </w:r>
    </w:p>
  </w:footnote>
  <w:footnote w:type="continuationSeparator" w:id="0">
    <w:p w:rsidR="008338F0" w:rsidRDefault="008338F0" w:rsidP="00C3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12"/>
    <w:rsid w:val="00252A50"/>
    <w:rsid w:val="00535212"/>
    <w:rsid w:val="008338F0"/>
    <w:rsid w:val="00C3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A953"/>
  <w15:chartTrackingRefBased/>
  <w15:docId w15:val="{F4292242-7CC1-4D27-A50B-67EEE78F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1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6EEF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6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6EEF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何清</dc:creator>
  <cp:keywords/>
  <dc:description/>
  <cp:lastModifiedBy>何清</cp:lastModifiedBy>
  <cp:revision>2</cp:revision>
  <cp:lastPrinted>2019-11-06T03:49:00Z</cp:lastPrinted>
  <dcterms:created xsi:type="dcterms:W3CDTF">2019-11-06T03:47:00Z</dcterms:created>
  <dcterms:modified xsi:type="dcterms:W3CDTF">2019-11-06T08:59:00Z</dcterms:modified>
</cp:coreProperties>
</file>